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B0" w:rsidRDefault="004061B0" w:rsidP="004061B0">
      <w:pPr>
        <w:jc w:val="center"/>
        <w:rPr>
          <w:rFonts w:ascii="Calibri" w:hAnsi="Calibri"/>
          <w:b/>
          <w:sz w:val="24"/>
          <w:szCs w:val="20"/>
          <w:lang w:val="uk-UA"/>
        </w:rPr>
      </w:pPr>
      <w:r>
        <w:rPr>
          <w:rFonts w:ascii="Tms Rmn" w:hAnsi="Tms Rmn"/>
          <w:b/>
          <w:noProof/>
          <w:sz w:val="24"/>
          <w:szCs w:val="20"/>
          <w:lang w:val="en-US" w:eastAsia="en-US"/>
        </w:rPr>
        <w:drawing>
          <wp:inline distT="0" distB="0" distL="0" distR="0">
            <wp:extent cx="488315" cy="5994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0" w:rsidRDefault="004061B0" w:rsidP="004061B0">
      <w:pPr>
        <w:jc w:val="center"/>
        <w:rPr>
          <w:rFonts w:ascii="Calibri" w:hAnsi="Calibri"/>
          <w:sz w:val="20"/>
          <w:szCs w:val="20"/>
          <w:lang w:val="uk-UA"/>
        </w:rPr>
      </w:pPr>
    </w:p>
    <w:p w:rsidR="004061B0" w:rsidRDefault="004061B0" w:rsidP="004061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4061B0" w:rsidRDefault="004061B0" w:rsidP="004061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4061B0" w:rsidRDefault="004061B0" w:rsidP="004061B0">
      <w:pPr>
        <w:jc w:val="center"/>
        <w:rPr>
          <w:sz w:val="6"/>
          <w:szCs w:val="6"/>
          <w:lang w:val="uk-UA"/>
        </w:rPr>
      </w:pPr>
    </w:p>
    <w:p w:rsidR="004061B0" w:rsidRDefault="004061B0" w:rsidP="004061B0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4061B0" w:rsidRDefault="004061B0" w:rsidP="004061B0">
      <w:pPr>
        <w:jc w:val="center"/>
        <w:rPr>
          <w:sz w:val="32"/>
          <w:szCs w:val="20"/>
        </w:rPr>
      </w:pPr>
      <w:r>
        <w:rPr>
          <w:sz w:val="32"/>
          <w:szCs w:val="20"/>
          <w:lang w:val="uk-UA"/>
        </w:rPr>
        <w:t xml:space="preserve">69 сесія </w:t>
      </w:r>
      <w:r>
        <w:rPr>
          <w:sz w:val="32"/>
          <w:szCs w:val="20"/>
          <w:lang w:val="en-US"/>
        </w:rPr>
        <w:t>VII</w:t>
      </w:r>
      <w:r>
        <w:rPr>
          <w:sz w:val="32"/>
          <w:szCs w:val="20"/>
        </w:rPr>
        <w:t xml:space="preserve"> </w:t>
      </w:r>
      <w:r>
        <w:rPr>
          <w:sz w:val="32"/>
          <w:szCs w:val="20"/>
          <w:lang w:val="uk-UA"/>
        </w:rPr>
        <w:t>скликання</w:t>
      </w:r>
    </w:p>
    <w:p w:rsidR="004061B0" w:rsidRDefault="004061B0" w:rsidP="004061B0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061B0" w:rsidRDefault="004061B0" w:rsidP="004061B0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Р І Ш Е Н </w:t>
      </w:r>
      <w:proofErr w:type="spellStart"/>
      <w:r>
        <w:rPr>
          <w:b/>
          <w:sz w:val="40"/>
          <w:szCs w:val="40"/>
          <w:lang w:val="uk-UA"/>
        </w:rPr>
        <w:t>Н</w:t>
      </w:r>
      <w:proofErr w:type="spellEnd"/>
      <w:r>
        <w:rPr>
          <w:b/>
          <w:sz w:val="40"/>
          <w:szCs w:val="40"/>
          <w:lang w:val="uk-UA"/>
        </w:rPr>
        <w:t xml:space="preserve"> Я</w:t>
      </w:r>
    </w:p>
    <w:p w:rsidR="004061B0" w:rsidRPr="00C05EB9" w:rsidRDefault="00C05EB9" w:rsidP="004061B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4061B0" w:rsidRPr="009B41EA" w:rsidRDefault="004061B0" w:rsidP="004061B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 16  березня 2020р.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. Ніжин</w:t>
      </w:r>
      <w:r>
        <w:rPr>
          <w:sz w:val="28"/>
          <w:szCs w:val="28"/>
        </w:rPr>
        <w:tab/>
        <w:t xml:space="preserve">                             № </w:t>
      </w:r>
      <w:r w:rsidR="009B41EA">
        <w:rPr>
          <w:sz w:val="28"/>
          <w:szCs w:val="28"/>
          <w:u w:val="single"/>
          <w:lang w:val="uk-UA"/>
        </w:rPr>
        <w:t>1-69/2020</w:t>
      </w:r>
    </w:p>
    <w:p w:rsidR="004061B0" w:rsidRDefault="004061B0" w:rsidP="004061B0">
      <w:pPr>
        <w:rPr>
          <w:sz w:val="28"/>
          <w:szCs w:val="28"/>
          <w:lang w:val="uk-UA"/>
        </w:rPr>
      </w:pPr>
    </w:p>
    <w:p w:rsidR="004061B0" w:rsidRDefault="004061B0" w:rsidP="004061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Міської цільової</w:t>
      </w:r>
    </w:p>
    <w:p w:rsidR="004061B0" w:rsidRDefault="004061B0" w:rsidP="004061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 розвитку цивільного захисту</w:t>
      </w:r>
    </w:p>
    <w:p w:rsidR="004061B0" w:rsidRDefault="004061B0" w:rsidP="004061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  міської    об’єднаної </w:t>
      </w:r>
    </w:p>
    <w:p w:rsidR="004061B0" w:rsidRDefault="004061B0" w:rsidP="004061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 на 2020 рік</w:t>
      </w:r>
    </w:p>
    <w:p w:rsidR="004061B0" w:rsidRDefault="004061B0" w:rsidP="004061B0">
      <w:pPr>
        <w:rPr>
          <w:sz w:val="28"/>
          <w:szCs w:val="28"/>
          <w:lang w:val="uk-UA"/>
        </w:rPr>
      </w:pPr>
    </w:p>
    <w:p w:rsidR="004061B0" w:rsidRDefault="004061B0" w:rsidP="004061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відповідності до ст.26,42, ч.6 ст.46,59,61  Закону України «Про місцеве самоврядування в Україні, ст. 12 Регламенту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скликання, ст. 10,20,89,91 Бюджетного кодексу України, наказу Міністерства фінансів України від 02.12.2014 року №1195 міська рада вирішила:</w:t>
      </w:r>
    </w:p>
    <w:p w:rsidR="004061B0" w:rsidRDefault="004061B0" w:rsidP="004061B0">
      <w:pPr>
        <w:numPr>
          <w:ilvl w:val="0"/>
          <w:numId w:val="1"/>
        </w:numPr>
        <w:spacing w:after="240"/>
        <w:ind w:left="0" w:firstLine="709"/>
        <w:rPr>
          <w:lang w:val="uk-UA"/>
        </w:rPr>
      </w:pPr>
      <w:r>
        <w:rPr>
          <w:sz w:val="28"/>
          <w:szCs w:val="28"/>
          <w:lang w:val="uk-UA"/>
        </w:rPr>
        <w:t xml:space="preserve"> Додаток 1 до «Міської цільової Програми розвитку цивільного захисту Ніжинської міської об’єднаної територіальної громади на 2020 рік» </w:t>
      </w:r>
      <w:r>
        <w:rPr>
          <w:b/>
          <w:sz w:val="28"/>
          <w:szCs w:val="28"/>
          <w:lang w:val="uk-UA"/>
        </w:rPr>
        <w:t xml:space="preserve">Ресурсне забезпечення Програми, </w:t>
      </w:r>
      <w:r>
        <w:rPr>
          <w:sz w:val="28"/>
          <w:szCs w:val="28"/>
          <w:lang w:val="uk-UA"/>
        </w:rPr>
        <w:t xml:space="preserve">викласти в наступній редакції:    </w:t>
      </w:r>
      <w:r>
        <w:rPr>
          <w:lang w:val="uk-UA"/>
        </w:rPr>
        <w:t xml:space="preserve">                                                                                                                           </w:t>
      </w:r>
    </w:p>
    <w:p w:rsidR="004061B0" w:rsidRDefault="004061B0" w:rsidP="004061B0">
      <w:pPr>
        <w:spacing w:after="240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>
        <w:rPr>
          <w:b/>
          <w:lang w:val="uk-UA"/>
        </w:rPr>
        <w:t>Ресурсне забезпечення Програми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8"/>
        <w:gridCol w:w="1837"/>
        <w:gridCol w:w="1698"/>
        <w:gridCol w:w="1276"/>
      </w:tblGrid>
      <w:tr w:rsidR="004061B0" w:rsidTr="00241E4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</w:p>
          <w:p w:rsidR="004061B0" w:rsidRDefault="004061B0" w:rsidP="00241E46">
            <w:pPr>
              <w:jc w:val="center"/>
              <w:rPr>
                <w:lang w:val="uk-UA"/>
              </w:rPr>
            </w:pPr>
            <w:proofErr w:type="spellStart"/>
            <w:r>
              <w:t>пропонується</w:t>
            </w:r>
            <w:proofErr w:type="spellEnd"/>
            <w:r>
              <w:t xml:space="preserve"> </w:t>
            </w:r>
            <w:proofErr w:type="spellStart"/>
            <w:r>
              <w:t>залучити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, </w:t>
            </w:r>
            <w:proofErr w:type="spellStart"/>
            <w:r>
              <w:t>тис</w:t>
            </w:r>
            <w:proofErr w:type="gramStart"/>
            <w:r>
              <w:t>.г</w:t>
            </w:r>
            <w:proofErr w:type="gramEnd"/>
            <w:r>
              <w:t>рн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0" w:rsidRDefault="004061B0" w:rsidP="00241E46">
            <w:pPr>
              <w:spacing w:after="240"/>
              <w:jc w:val="center"/>
              <w:rPr>
                <w:b/>
                <w:lang w:val="uk-UA"/>
              </w:rPr>
            </w:pPr>
          </w:p>
          <w:p w:rsidR="004061B0" w:rsidRDefault="004061B0" w:rsidP="00241E46">
            <w:pPr>
              <w:spacing w:after="240"/>
              <w:jc w:val="center"/>
              <w:rPr>
                <w:lang w:val="uk-UA"/>
              </w:rPr>
            </w:pPr>
            <w:r>
              <w:rPr>
                <w:lang w:val="uk-UA"/>
              </w:rPr>
              <w:t>2020рік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0" w:rsidRDefault="004061B0" w:rsidP="00241E46">
            <w:pPr>
              <w:spacing w:after="240"/>
              <w:jc w:val="center"/>
              <w:rPr>
                <w:lang w:val="uk-UA"/>
              </w:rPr>
            </w:pPr>
          </w:p>
          <w:p w:rsidR="004061B0" w:rsidRDefault="004061B0" w:rsidP="00241E46">
            <w:pPr>
              <w:spacing w:after="240"/>
              <w:jc w:val="center"/>
              <w:rPr>
                <w:b/>
                <w:lang w:val="uk-UA"/>
              </w:rPr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0" w:rsidRDefault="004061B0" w:rsidP="00241E46">
            <w:pPr>
              <w:spacing w:after="240"/>
              <w:jc w:val="center"/>
              <w:rPr>
                <w:lang w:val="uk-UA"/>
              </w:rPr>
            </w:pPr>
          </w:p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4061B0" w:rsidRDefault="004061B0" w:rsidP="00241E46">
            <w:pPr>
              <w:jc w:val="center"/>
              <w:rPr>
                <w:lang w:val="uk-UA"/>
              </w:rPr>
            </w:pPr>
          </w:p>
          <w:p w:rsidR="004061B0" w:rsidRDefault="004061B0" w:rsidP="00241E46">
            <w:pPr>
              <w:spacing w:after="120"/>
              <w:jc w:val="center"/>
              <w:rPr>
                <w:lang w:val="uk-UA"/>
              </w:rPr>
            </w:pPr>
          </w:p>
        </w:tc>
      </w:tr>
      <w:tr w:rsidR="004061B0" w:rsidTr="00241E4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Default="004061B0" w:rsidP="00241E46">
            <w:pPr>
              <w:rPr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</w:p>
          <w:p w:rsidR="004061B0" w:rsidRDefault="004061B0" w:rsidP="00241E46">
            <w:pPr>
              <w:rPr>
                <w:b/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Default="004061B0" w:rsidP="004061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1031,236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1031,236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0" w:rsidRDefault="004061B0" w:rsidP="00241E46">
            <w:pPr>
              <w:jc w:val="center"/>
              <w:rPr>
                <w:lang w:val="uk-UA"/>
              </w:rPr>
            </w:pPr>
          </w:p>
        </w:tc>
      </w:tr>
      <w:tr w:rsidR="004061B0" w:rsidTr="00241E4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Default="004061B0" w:rsidP="00241E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Бю</w:t>
            </w:r>
            <w:r>
              <w:t>джет</w:t>
            </w:r>
            <w:proofErr w:type="spellEnd"/>
            <w:r>
              <w:rPr>
                <w:lang w:val="uk-UA"/>
              </w:rPr>
              <w:t xml:space="preserve"> Ніжинської ОТГ</w:t>
            </w:r>
          </w:p>
          <w:p w:rsidR="004061B0" w:rsidRDefault="004061B0" w:rsidP="00241E46">
            <w:pPr>
              <w:rPr>
                <w:b/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  <w:r>
              <w:t xml:space="preserve"> по: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1031,236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1031,236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0" w:rsidRDefault="004061B0" w:rsidP="00241E46">
            <w:pPr>
              <w:jc w:val="center"/>
              <w:rPr>
                <w:lang w:val="uk-UA"/>
              </w:rPr>
            </w:pPr>
          </w:p>
        </w:tc>
      </w:tr>
      <w:tr w:rsidR="004061B0" w:rsidTr="00241E46">
        <w:trPr>
          <w:trHeight w:val="62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1B0" w:rsidRDefault="004061B0" w:rsidP="00241E46">
            <w:pPr>
              <w:rPr>
                <w:lang w:val="uk-UA"/>
              </w:rPr>
            </w:pPr>
            <w:r>
              <w:rPr>
                <w:lang w:val="uk-UA"/>
              </w:rPr>
              <w:t>Придбати протигази ГП-7  (40 штук)</w:t>
            </w:r>
          </w:p>
          <w:p w:rsidR="004061B0" w:rsidRDefault="004061B0" w:rsidP="00241E46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1B0" w:rsidRDefault="004061B0" w:rsidP="00241E46">
            <w:pPr>
              <w:jc w:val="center"/>
              <w:rPr>
                <w:lang w:val="uk-UA"/>
              </w:rPr>
            </w:pPr>
          </w:p>
        </w:tc>
      </w:tr>
      <w:tr w:rsidR="004061B0" w:rsidTr="00241E46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Pr>
              <w:rPr>
                <w:lang w:val="uk-UA"/>
              </w:rPr>
            </w:pPr>
            <w:r>
              <w:rPr>
                <w:lang w:val="uk-UA"/>
              </w:rPr>
              <w:t>Пожежні рукави д=51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1B0" w:rsidRDefault="004061B0" w:rsidP="00241E46">
            <w:pPr>
              <w:jc w:val="center"/>
              <w:rPr>
                <w:lang w:val="uk-UA"/>
              </w:rPr>
            </w:pPr>
          </w:p>
        </w:tc>
      </w:tr>
      <w:tr w:rsidR="004061B0" w:rsidTr="00241E46">
        <w:trPr>
          <w:trHeight w:val="208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Default="004061B0" w:rsidP="00241E46">
            <w:pPr>
              <w:rPr>
                <w:lang w:val="uk-UA"/>
              </w:rPr>
            </w:pPr>
            <w:r>
              <w:rPr>
                <w:lang w:val="uk-UA"/>
              </w:rPr>
              <w:t>Бензоріз по бетону і металу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0" w:rsidRDefault="004061B0" w:rsidP="00241E46">
            <w:pPr>
              <w:jc w:val="center"/>
              <w:rPr>
                <w:lang w:val="uk-UA"/>
              </w:rPr>
            </w:pPr>
          </w:p>
        </w:tc>
      </w:tr>
      <w:tr w:rsidR="004061B0" w:rsidTr="00241E4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Default="004061B0" w:rsidP="00241E46">
            <w:pPr>
              <w:rPr>
                <w:lang w:val="uk-UA"/>
              </w:rPr>
            </w:pPr>
            <w:r>
              <w:rPr>
                <w:lang w:val="uk-UA"/>
              </w:rPr>
              <w:t>Поповнити резерв паливо-мастильних матеріалів (2000л)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0" w:rsidRDefault="004061B0" w:rsidP="00241E46">
            <w:pPr>
              <w:jc w:val="center"/>
              <w:rPr>
                <w:lang w:val="uk-UA"/>
              </w:rPr>
            </w:pPr>
          </w:p>
        </w:tc>
      </w:tr>
      <w:tr w:rsidR="004061B0" w:rsidTr="00241E4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Default="004061B0" w:rsidP="00241E46">
            <w:pPr>
              <w:rPr>
                <w:lang w:val="uk-UA"/>
              </w:rPr>
            </w:pPr>
            <w:r>
              <w:rPr>
                <w:lang w:val="uk-UA"/>
              </w:rPr>
              <w:t xml:space="preserve">Шолом захисний 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>-10   (10шт)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0" w:rsidRDefault="004061B0" w:rsidP="00241E46">
            <w:pPr>
              <w:jc w:val="center"/>
              <w:rPr>
                <w:lang w:val="uk-UA"/>
              </w:rPr>
            </w:pPr>
          </w:p>
        </w:tc>
      </w:tr>
      <w:tr w:rsidR="004061B0" w:rsidTr="00241E4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Pr="004061B0" w:rsidRDefault="004061B0" w:rsidP="00241E46">
            <w:pPr>
              <w:rPr>
                <w:b/>
                <w:lang w:val="uk-UA"/>
              </w:rPr>
            </w:pPr>
            <w:r w:rsidRPr="004061B0">
              <w:rPr>
                <w:b/>
                <w:lang w:val="uk-UA"/>
              </w:rPr>
              <w:lastRenderedPageBreak/>
              <w:t xml:space="preserve">Лікарські препарати медицини катастроф (40 найменувань) та засоби індивідуального захисту, антисептичні препарати, </w:t>
            </w:r>
            <w:proofErr w:type="spellStart"/>
            <w:r w:rsidRPr="004061B0">
              <w:rPr>
                <w:b/>
                <w:lang w:val="uk-UA"/>
              </w:rPr>
              <w:t>деззасоби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Pr="004061B0" w:rsidRDefault="004061B0" w:rsidP="004061B0">
            <w:pPr>
              <w:jc w:val="center"/>
              <w:rPr>
                <w:b/>
                <w:lang w:val="uk-UA"/>
              </w:rPr>
            </w:pPr>
            <w:r w:rsidRPr="004061B0">
              <w:rPr>
                <w:b/>
                <w:lang w:val="uk-UA"/>
              </w:rPr>
              <w:t>484,236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Pr="004061B0" w:rsidRDefault="004061B0" w:rsidP="004061B0">
            <w:pPr>
              <w:jc w:val="center"/>
              <w:rPr>
                <w:b/>
                <w:lang w:val="uk-UA"/>
              </w:rPr>
            </w:pPr>
            <w:r w:rsidRPr="004061B0">
              <w:rPr>
                <w:b/>
                <w:lang w:val="uk-UA"/>
              </w:rPr>
              <w:t>484,236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0" w:rsidRDefault="004061B0" w:rsidP="00241E46">
            <w:pPr>
              <w:jc w:val="center"/>
              <w:rPr>
                <w:lang w:val="uk-UA"/>
              </w:rPr>
            </w:pPr>
          </w:p>
        </w:tc>
      </w:tr>
      <w:tr w:rsidR="004061B0" w:rsidTr="00241E46">
        <w:trPr>
          <w:trHeight w:val="4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Pr>
              <w:rPr>
                <w:lang w:val="uk-UA"/>
              </w:rPr>
            </w:pPr>
            <w:r>
              <w:rPr>
                <w:lang w:val="uk-UA"/>
              </w:rPr>
              <w:t>Мотопомпи пожежні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1B0" w:rsidRDefault="004061B0" w:rsidP="00241E46">
            <w:pPr>
              <w:jc w:val="center"/>
              <w:rPr>
                <w:lang w:val="uk-UA"/>
              </w:rPr>
            </w:pPr>
          </w:p>
        </w:tc>
      </w:tr>
      <w:tr w:rsidR="004061B0" w:rsidTr="00241E46">
        <w:trPr>
          <w:trHeight w:val="838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1B0" w:rsidRDefault="004061B0" w:rsidP="00241E46"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дообладнання</w:t>
            </w:r>
            <w:proofErr w:type="spellEnd"/>
            <w:r>
              <w:t xml:space="preserve"> </w:t>
            </w:r>
            <w:proofErr w:type="spellStart"/>
            <w:r>
              <w:t>евакуаційних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 (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ліжок</w:t>
            </w:r>
            <w:proofErr w:type="spellEnd"/>
            <w:r>
              <w:t xml:space="preserve">, </w:t>
            </w:r>
            <w:proofErr w:type="spellStart"/>
            <w:r>
              <w:t>матраці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білизни</w:t>
            </w:r>
            <w:proofErr w:type="spellEnd"/>
            <w:r>
              <w:t>)</w:t>
            </w:r>
          </w:p>
          <w:p w:rsidR="004061B0" w:rsidRDefault="004061B0" w:rsidP="00241E4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</w:pPr>
            <w: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1B0" w:rsidRDefault="004061B0" w:rsidP="00241E46">
            <w:pPr>
              <w:jc w:val="center"/>
              <w:rPr>
                <w:lang w:val="uk-UA"/>
              </w:rPr>
            </w:pPr>
          </w:p>
        </w:tc>
      </w:tr>
      <w:tr w:rsidR="004061B0" w:rsidTr="00241E46">
        <w:trPr>
          <w:trHeight w:val="417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попередження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л</w:t>
            </w:r>
            <w:proofErr w:type="gramEnd"/>
            <w:r>
              <w:t>іквідацію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небезпечних</w:t>
            </w:r>
            <w:proofErr w:type="spellEnd"/>
            <w:r>
              <w:t xml:space="preserve"> </w:t>
            </w:r>
            <w:proofErr w:type="spellStart"/>
            <w:r>
              <w:t>подій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1B0" w:rsidRDefault="004061B0" w:rsidP="00241E46">
            <w:pPr>
              <w:jc w:val="center"/>
              <w:rPr>
                <w:lang w:val="uk-UA"/>
              </w:rPr>
            </w:pPr>
          </w:p>
        </w:tc>
      </w:tr>
      <w:tr w:rsidR="004061B0" w:rsidTr="00241E46">
        <w:trPr>
          <w:trHeight w:val="209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Pr>
              <w:rPr>
                <w:lang w:val="uk-U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поточних</w:t>
            </w:r>
            <w:proofErr w:type="spellEnd"/>
            <w:r>
              <w:t xml:space="preserve"> </w:t>
            </w:r>
            <w:proofErr w:type="spellStart"/>
            <w:r>
              <w:t>ремонті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захисних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знаходяться</w:t>
            </w:r>
            <w:proofErr w:type="spellEnd"/>
            <w:r>
              <w:t xml:space="preserve"> у </w:t>
            </w:r>
            <w:proofErr w:type="spellStart"/>
            <w:r>
              <w:t>комунальній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</w:pPr>
            <w: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1B0" w:rsidRDefault="004061B0" w:rsidP="00241E46">
            <w:pPr>
              <w:jc w:val="center"/>
              <w:rPr>
                <w:lang w:val="uk-UA"/>
              </w:rPr>
            </w:pPr>
          </w:p>
        </w:tc>
      </w:tr>
      <w:tr w:rsidR="004061B0" w:rsidTr="00241E46">
        <w:trPr>
          <w:trHeight w:val="80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B0" w:rsidRPr="004061B0" w:rsidRDefault="004061B0" w:rsidP="00241E46">
            <w:pPr>
              <w:rPr>
                <w:lang w:val="uk-UA"/>
              </w:rPr>
            </w:pPr>
            <w:r w:rsidRPr="004061B0">
              <w:rPr>
                <w:lang w:val="uk-UA"/>
              </w:rPr>
              <w:t xml:space="preserve">Нове будівництво міської автоматизованої системи централізованого оповіщення м. Ніжина Чернігівської області. Пусковий комплекс 2019.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0" w:rsidRDefault="004061B0" w:rsidP="00241E46">
            <w:pPr>
              <w:jc w:val="center"/>
              <w:rPr>
                <w:lang w:val="uk-UA"/>
              </w:rPr>
            </w:pPr>
          </w:p>
          <w:p w:rsidR="004061B0" w:rsidRDefault="004061B0" w:rsidP="00241E46">
            <w:pPr>
              <w:jc w:val="center"/>
              <w:rPr>
                <w:lang w:val="uk-UA"/>
              </w:rPr>
            </w:pPr>
          </w:p>
          <w:p w:rsidR="004061B0" w:rsidRDefault="004061B0" w:rsidP="00241E46">
            <w:pPr>
              <w:jc w:val="center"/>
              <w:rPr>
                <w:lang w:val="uk-UA"/>
              </w:rPr>
            </w:pPr>
          </w:p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0" w:rsidRDefault="004061B0" w:rsidP="00241E46">
            <w:pPr>
              <w:jc w:val="center"/>
              <w:rPr>
                <w:lang w:val="uk-UA"/>
              </w:rPr>
            </w:pPr>
          </w:p>
          <w:p w:rsidR="004061B0" w:rsidRDefault="004061B0" w:rsidP="00241E46">
            <w:pPr>
              <w:jc w:val="center"/>
              <w:rPr>
                <w:lang w:val="uk-UA"/>
              </w:rPr>
            </w:pPr>
          </w:p>
          <w:p w:rsidR="004061B0" w:rsidRDefault="004061B0" w:rsidP="00241E46">
            <w:pPr>
              <w:jc w:val="center"/>
              <w:rPr>
                <w:lang w:val="uk-UA"/>
              </w:rPr>
            </w:pPr>
          </w:p>
          <w:p w:rsidR="004061B0" w:rsidRDefault="004061B0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0" w:rsidRDefault="004061B0" w:rsidP="00241E46">
            <w:pPr>
              <w:jc w:val="center"/>
              <w:rPr>
                <w:lang w:val="uk-UA"/>
              </w:rPr>
            </w:pPr>
          </w:p>
        </w:tc>
      </w:tr>
    </w:tbl>
    <w:p w:rsidR="004061B0" w:rsidRDefault="004061B0" w:rsidP="004061B0">
      <w:pPr>
        <w:rPr>
          <w:sz w:val="28"/>
          <w:szCs w:val="28"/>
          <w:lang w:val="uk-UA"/>
        </w:rPr>
      </w:pPr>
    </w:p>
    <w:p w:rsidR="004061B0" w:rsidRDefault="004061B0" w:rsidP="004061B0">
      <w:pPr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відділу з питань організації діяльності Ніжинської міської ради та її виконавчого комітету (Доля О.В.)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4061B0" w:rsidRDefault="004061B0" w:rsidP="004061B0">
      <w:pPr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роботи з виконання рішення покласти на заступників міського голови з питань діяльності виконавчих органів ради згідно затвердженого розподілу посадових обов’язків та функціональних повноважень.</w:t>
      </w:r>
    </w:p>
    <w:p w:rsidR="004061B0" w:rsidRDefault="004061B0" w:rsidP="004061B0">
      <w:pPr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депутатську комісію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proofErr w:type="spellStart"/>
      <w:r>
        <w:rPr>
          <w:sz w:val="28"/>
          <w:szCs w:val="28"/>
          <w:lang w:val="uk-UA"/>
        </w:rPr>
        <w:t>Мамедов</w:t>
      </w:r>
      <w:proofErr w:type="spellEnd"/>
      <w:r>
        <w:rPr>
          <w:sz w:val="28"/>
          <w:szCs w:val="28"/>
          <w:lang w:val="uk-UA"/>
        </w:rPr>
        <w:t xml:space="preserve"> В.Х.)</w:t>
      </w:r>
    </w:p>
    <w:p w:rsidR="004061B0" w:rsidRDefault="004061B0" w:rsidP="004061B0">
      <w:pPr>
        <w:rPr>
          <w:sz w:val="28"/>
          <w:szCs w:val="28"/>
          <w:lang w:val="uk-UA"/>
        </w:rPr>
      </w:pPr>
    </w:p>
    <w:p w:rsidR="004061B0" w:rsidRDefault="004061B0" w:rsidP="004061B0">
      <w:pPr>
        <w:rPr>
          <w:sz w:val="28"/>
          <w:szCs w:val="28"/>
          <w:lang w:val="uk-UA"/>
        </w:rPr>
      </w:pPr>
    </w:p>
    <w:p w:rsidR="004061B0" w:rsidRDefault="004061B0" w:rsidP="004061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Міський голова                            </w:t>
      </w:r>
      <w:r w:rsidR="009B41EA">
        <w:rPr>
          <w:b/>
          <w:sz w:val="22"/>
          <w:szCs w:val="22"/>
          <w:lang w:val="uk-UA"/>
        </w:rPr>
        <w:t>підписано</w:t>
      </w:r>
      <w:r>
        <w:rPr>
          <w:b/>
          <w:sz w:val="28"/>
          <w:szCs w:val="28"/>
          <w:lang w:val="uk-UA"/>
        </w:rPr>
        <w:t xml:space="preserve">                                       А.В.Лінник</w:t>
      </w:r>
    </w:p>
    <w:p w:rsidR="004061B0" w:rsidRDefault="004061B0" w:rsidP="004061B0">
      <w:pPr>
        <w:rPr>
          <w:b/>
          <w:sz w:val="28"/>
          <w:szCs w:val="28"/>
          <w:lang w:val="uk-UA"/>
        </w:rPr>
      </w:pPr>
    </w:p>
    <w:p w:rsidR="004061B0" w:rsidRDefault="004061B0" w:rsidP="004061B0">
      <w:pPr>
        <w:rPr>
          <w:b/>
          <w:sz w:val="28"/>
          <w:szCs w:val="28"/>
          <w:lang w:val="uk-UA"/>
        </w:rPr>
      </w:pPr>
    </w:p>
    <w:p w:rsidR="004061B0" w:rsidRDefault="004061B0" w:rsidP="004061B0">
      <w:pPr>
        <w:rPr>
          <w:b/>
          <w:sz w:val="28"/>
          <w:szCs w:val="28"/>
          <w:lang w:val="uk-UA"/>
        </w:rPr>
      </w:pPr>
    </w:p>
    <w:p w:rsidR="004061B0" w:rsidRDefault="004061B0" w:rsidP="004061B0">
      <w:pPr>
        <w:rPr>
          <w:b/>
          <w:sz w:val="28"/>
          <w:szCs w:val="28"/>
          <w:lang w:val="uk-UA"/>
        </w:rPr>
      </w:pPr>
    </w:p>
    <w:p w:rsidR="00383820" w:rsidRDefault="00383820" w:rsidP="004061B0">
      <w:pPr>
        <w:rPr>
          <w:b/>
          <w:sz w:val="28"/>
          <w:szCs w:val="28"/>
          <w:lang w:val="uk-UA"/>
        </w:rPr>
      </w:pPr>
    </w:p>
    <w:p w:rsidR="00383820" w:rsidRDefault="00383820" w:rsidP="004061B0">
      <w:pPr>
        <w:rPr>
          <w:b/>
          <w:sz w:val="28"/>
          <w:szCs w:val="28"/>
          <w:lang w:val="uk-UA"/>
        </w:rPr>
      </w:pPr>
    </w:p>
    <w:p w:rsidR="00383820" w:rsidRDefault="00383820" w:rsidP="004061B0">
      <w:pPr>
        <w:rPr>
          <w:b/>
          <w:sz w:val="28"/>
          <w:szCs w:val="28"/>
          <w:lang w:val="uk-UA"/>
        </w:rPr>
      </w:pPr>
    </w:p>
    <w:p w:rsidR="00383820" w:rsidRDefault="00383820" w:rsidP="004061B0">
      <w:pPr>
        <w:rPr>
          <w:b/>
          <w:sz w:val="28"/>
          <w:szCs w:val="28"/>
          <w:lang w:val="uk-UA"/>
        </w:rPr>
      </w:pPr>
    </w:p>
    <w:p w:rsidR="00383820" w:rsidRDefault="00383820" w:rsidP="004061B0">
      <w:pPr>
        <w:rPr>
          <w:b/>
          <w:sz w:val="28"/>
          <w:szCs w:val="28"/>
          <w:lang w:val="uk-UA"/>
        </w:rPr>
      </w:pPr>
    </w:p>
    <w:p w:rsidR="00383820" w:rsidRDefault="00383820" w:rsidP="004061B0">
      <w:pPr>
        <w:rPr>
          <w:b/>
          <w:sz w:val="28"/>
          <w:szCs w:val="28"/>
          <w:lang w:val="uk-UA"/>
        </w:rPr>
      </w:pPr>
    </w:p>
    <w:p w:rsidR="004061B0" w:rsidRDefault="004061B0" w:rsidP="004061B0">
      <w:pPr>
        <w:rPr>
          <w:b/>
          <w:sz w:val="28"/>
          <w:szCs w:val="28"/>
          <w:lang w:val="uk-UA"/>
        </w:rPr>
      </w:pPr>
    </w:p>
    <w:p w:rsidR="004061B0" w:rsidRDefault="004061B0" w:rsidP="004061B0">
      <w:pPr>
        <w:ind w:left="567"/>
        <w:rPr>
          <w:rStyle w:val="a3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4061B0" w:rsidRPr="00F03485" w:rsidRDefault="004061B0" w:rsidP="004061B0">
      <w:pPr>
        <w:spacing w:before="120" w:after="120"/>
        <w:rPr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>ПОЯСНЮВАЛЬНА ЗАПИСКА</w:t>
      </w:r>
    </w:p>
    <w:p w:rsidR="004061B0" w:rsidRDefault="004061B0" w:rsidP="004061B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міської ради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b/>
          <w:sz w:val="28"/>
          <w:szCs w:val="28"/>
          <w:lang w:val="uk-UA"/>
        </w:rPr>
        <w:t>«Про внесення змін до міської цільової Програми розвитку цивільного захисту Ніжинської міської об’єднаної територіальної громади на 2020 рік»</w:t>
      </w:r>
    </w:p>
    <w:p w:rsidR="004061B0" w:rsidRDefault="004061B0" w:rsidP="004061B0">
      <w:pPr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061B0" w:rsidRDefault="004061B0" w:rsidP="004061B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1. Обґрунтування необхідності прийняття рішення. </w:t>
      </w:r>
    </w:p>
    <w:p w:rsidR="004061B0" w:rsidRDefault="004061B0" w:rsidP="004061B0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розв’язання найактуальніших проблем міста міською радою були затверджені програми місцевого значення. Для можливості фінансування заходів по </w:t>
      </w:r>
      <w:r w:rsidR="00FD164A">
        <w:rPr>
          <w:sz w:val="28"/>
          <w:szCs w:val="28"/>
          <w:lang w:val="uk-UA"/>
        </w:rPr>
        <w:t xml:space="preserve">профілактиці </w:t>
      </w:r>
      <w:proofErr w:type="spellStart"/>
      <w:r w:rsidR="00FD164A">
        <w:rPr>
          <w:sz w:val="28"/>
          <w:szCs w:val="28"/>
          <w:lang w:val="uk-UA"/>
        </w:rPr>
        <w:t>коронавірусної</w:t>
      </w:r>
      <w:proofErr w:type="spellEnd"/>
      <w:r w:rsidR="00FD164A">
        <w:rPr>
          <w:sz w:val="28"/>
          <w:szCs w:val="28"/>
          <w:lang w:val="uk-UA"/>
        </w:rPr>
        <w:t xml:space="preserve"> інфекції </w:t>
      </w:r>
      <w:proofErr w:type="spellStart"/>
      <w:r w:rsidR="00FD164A">
        <w:rPr>
          <w:b/>
          <w:sz w:val="28"/>
          <w:szCs w:val="28"/>
          <w:lang w:val="en-US"/>
        </w:rPr>
        <w:t>covid</w:t>
      </w:r>
      <w:proofErr w:type="spellEnd"/>
      <w:r w:rsidR="00FD164A" w:rsidRPr="00FD164A">
        <w:rPr>
          <w:b/>
          <w:sz w:val="28"/>
          <w:szCs w:val="28"/>
          <w:lang w:val="uk-UA"/>
        </w:rPr>
        <w:t xml:space="preserve"> 19 </w:t>
      </w:r>
      <w:r w:rsidR="00FD164A">
        <w:rPr>
          <w:b/>
          <w:sz w:val="28"/>
          <w:szCs w:val="28"/>
          <w:lang w:val="uk-UA"/>
        </w:rPr>
        <w:t xml:space="preserve">та захисту населення від її розповсюдження </w:t>
      </w:r>
      <w:r>
        <w:rPr>
          <w:sz w:val="28"/>
          <w:szCs w:val="28"/>
          <w:lang w:val="uk-UA"/>
        </w:rPr>
        <w:t>необхідно внести зміни в додаток 1 до міської цільової Програми розвитку цивільного захисту Ніжинської міської об’єднаної територіальної громади на 2020 рік»</w:t>
      </w:r>
    </w:p>
    <w:p w:rsidR="004061B0" w:rsidRDefault="004061B0" w:rsidP="004061B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2. Стан нормативно-правової бази у даній сфері правового регулювання. </w:t>
      </w:r>
    </w:p>
    <w:p w:rsidR="004061B0" w:rsidRDefault="004061B0" w:rsidP="004061B0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Підставою для розгляду та схвалення даного проекту рішення є Бюджетний кодекс України та статті 26, 42, 46, 50, 59, 61 Закону України "Про місцеве самоврядування в Україні". </w:t>
      </w:r>
    </w:p>
    <w:p w:rsidR="004061B0" w:rsidRDefault="004061B0" w:rsidP="004061B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3. Фінансово-економічне обґрунтування. </w:t>
      </w:r>
    </w:p>
    <w:p w:rsidR="004061B0" w:rsidRDefault="004061B0" w:rsidP="004061B0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Реалізація даного проекту рішення у 2020 році передбачає збільшення видатків з міського бюджету</w:t>
      </w:r>
      <w:r w:rsidR="00FD164A">
        <w:rPr>
          <w:sz w:val="28"/>
          <w:szCs w:val="28"/>
          <w:lang w:val="uk-UA"/>
        </w:rPr>
        <w:t xml:space="preserve"> на </w:t>
      </w:r>
      <w:r w:rsidR="00FD164A" w:rsidRPr="004061B0">
        <w:rPr>
          <w:b/>
          <w:lang w:val="uk-UA"/>
        </w:rPr>
        <w:t>4</w:t>
      </w:r>
      <w:r w:rsidR="00FD164A">
        <w:rPr>
          <w:b/>
          <w:lang w:val="uk-UA"/>
        </w:rPr>
        <w:t>5</w:t>
      </w:r>
      <w:r w:rsidR="00FD164A" w:rsidRPr="004061B0">
        <w:rPr>
          <w:b/>
          <w:lang w:val="uk-UA"/>
        </w:rPr>
        <w:t>4,236</w:t>
      </w:r>
      <w:r w:rsidR="00FD164A">
        <w:rPr>
          <w:b/>
          <w:lang w:val="uk-UA"/>
        </w:rPr>
        <w:t xml:space="preserve"> </w:t>
      </w:r>
      <w:proofErr w:type="spellStart"/>
      <w:r w:rsidR="00FD164A">
        <w:rPr>
          <w:b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 зміни в рядку </w:t>
      </w:r>
      <w:r w:rsidR="00FD164A">
        <w:rPr>
          <w:sz w:val="28"/>
          <w:szCs w:val="28"/>
          <w:lang w:val="uk-UA"/>
        </w:rPr>
        <w:t>«</w:t>
      </w:r>
      <w:r w:rsidR="00FD164A" w:rsidRPr="004061B0">
        <w:rPr>
          <w:b/>
          <w:lang w:val="uk-UA"/>
        </w:rPr>
        <w:t xml:space="preserve">Лікарські препарати медицини катастроф (40 найменувань) та засоби індивідуального захисту, антисептичні препарати, </w:t>
      </w:r>
      <w:proofErr w:type="spellStart"/>
      <w:r w:rsidR="00FD164A" w:rsidRPr="004061B0">
        <w:rPr>
          <w:b/>
          <w:lang w:val="uk-UA"/>
        </w:rPr>
        <w:t>деззасоби</w:t>
      </w:r>
      <w:proofErr w:type="spellEnd"/>
      <w:r w:rsidR="00FD164A">
        <w:rPr>
          <w:b/>
          <w:lang w:val="uk-UA"/>
        </w:rPr>
        <w:t>»</w:t>
      </w:r>
      <w:r w:rsidR="00FD16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1 до Програми.</w:t>
      </w:r>
    </w:p>
    <w:p w:rsidR="004061B0" w:rsidRDefault="004061B0" w:rsidP="004061B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4. Прогноз соціально-економічних та інших наслідків прийняття рішення.</w:t>
      </w:r>
    </w:p>
    <w:p w:rsidR="004061B0" w:rsidRDefault="004061B0" w:rsidP="004061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Основними результатом, якого планується дос</w:t>
      </w:r>
      <w:r w:rsidR="00FD164A">
        <w:rPr>
          <w:sz w:val="28"/>
          <w:szCs w:val="28"/>
          <w:lang w:val="uk-UA"/>
        </w:rPr>
        <w:t>ягти – забезпечити можливість п</w:t>
      </w:r>
      <w:r>
        <w:rPr>
          <w:sz w:val="28"/>
          <w:szCs w:val="28"/>
          <w:lang w:val="uk-UA"/>
        </w:rPr>
        <w:t>о</w:t>
      </w:r>
      <w:r w:rsidR="00FD164A">
        <w:rPr>
          <w:sz w:val="28"/>
          <w:szCs w:val="28"/>
          <w:lang w:val="uk-UA"/>
        </w:rPr>
        <w:t>повнення міського резерву лікарських препаратів, засобів індивідуального захисту, антисептичних препаратів та дезінфікуючих засобів на випадок оголошення режиму надзвичайної ситуації</w:t>
      </w:r>
      <w:r>
        <w:rPr>
          <w:sz w:val="28"/>
          <w:szCs w:val="28"/>
          <w:lang w:val="uk-UA"/>
        </w:rPr>
        <w:t>.</w:t>
      </w:r>
    </w:p>
    <w:p w:rsidR="004061B0" w:rsidRDefault="00317BAD" w:rsidP="00317B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61B0">
        <w:rPr>
          <w:sz w:val="28"/>
          <w:szCs w:val="28"/>
          <w:lang w:val="uk-UA"/>
        </w:rPr>
        <w:t xml:space="preserve">Порівняльна таблиця тексту в рядку </w:t>
      </w:r>
      <w:r w:rsidR="00FD164A">
        <w:rPr>
          <w:sz w:val="28"/>
          <w:szCs w:val="28"/>
          <w:lang w:val="uk-UA"/>
        </w:rPr>
        <w:t>«</w:t>
      </w:r>
      <w:r w:rsidR="00FD164A" w:rsidRPr="004061B0">
        <w:rPr>
          <w:b/>
          <w:lang w:val="uk-UA"/>
        </w:rPr>
        <w:t xml:space="preserve">Лікарські препарати медицини катастроф (40 найменувань) та засоби індивідуального захисту, антисептичні препарати, </w:t>
      </w:r>
      <w:proofErr w:type="spellStart"/>
      <w:r w:rsidR="00FD164A" w:rsidRPr="004061B0">
        <w:rPr>
          <w:b/>
          <w:lang w:val="uk-UA"/>
        </w:rPr>
        <w:t>деззасоби</w:t>
      </w:r>
      <w:proofErr w:type="spellEnd"/>
      <w:r w:rsidR="00FD164A">
        <w:rPr>
          <w:sz w:val="28"/>
          <w:szCs w:val="28"/>
          <w:lang w:val="uk-UA"/>
        </w:rPr>
        <w:t xml:space="preserve"> </w:t>
      </w:r>
      <w:r w:rsidR="004061B0">
        <w:rPr>
          <w:sz w:val="28"/>
          <w:szCs w:val="28"/>
          <w:lang w:val="uk-UA"/>
        </w:rPr>
        <w:t>додатку 1 до Програми:</w:t>
      </w:r>
    </w:p>
    <w:tbl>
      <w:tblPr>
        <w:tblW w:w="8950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6"/>
        <w:gridCol w:w="993"/>
        <w:gridCol w:w="3580"/>
        <w:gridCol w:w="1061"/>
      </w:tblGrid>
      <w:tr w:rsidR="004061B0" w:rsidTr="00317BAD">
        <w:trPr>
          <w:trHeight w:val="828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B0" w:rsidRDefault="004061B0" w:rsidP="00241E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Обсяг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кошті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які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пропонується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залучити</w:t>
            </w:r>
            <w:proofErr w:type="spellEnd"/>
            <w:r>
              <w:rPr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</w:rPr>
              <w:t>виконання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Програми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(до </w:t>
            </w:r>
            <w:proofErr w:type="spellStart"/>
            <w:r>
              <w:rPr>
                <w:b/>
                <w:sz w:val="24"/>
                <w:szCs w:val="24"/>
              </w:rPr>
              <w:t>змін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B0" w:rsidRDefault="004061B0" w:rsidP="00241E4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B0" w:rsidRDefault="004061B0" w:rsidP="00241E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Обсяг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коштів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які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пропонується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залучити</w:t>
            </w:r>
            <w:proofErr w:type="spellEnd"/>
            <w:r>
              <w:rPr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</w:rPr>
              <w:t>виконання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Програми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ісля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змін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B0" w:rsidRDefault="004061B0" w:rsidP="00241E4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Тис. грн.</w:t>
            </w:r>
          </w:p>
        </w:tc>
      </w:tr>
      <w:tr w:rsidR="004061B0" w:rsidTr="00317BAD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B0" w:rsidRPr="00317BAD" w:rsidRDefault="00317BAD" w:rsidP="00241E46">
            <w:pPr>
              <w:rPr>
                <w:sz w:val="24"/>
                <w:szCs w:val="24"/>
                <w:lang w:val="uk-UA"/>
              </w:rPr>
            </w:pPr>
            <w:r w:rsidRPr="00317BAD">
              <w:rPr>
                <w:lang w:val="uk-UA"/>
              </w:rPr>
              <w:t>Лікарські препарати медицини катастроф (40 найменувань)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B0" w:rsidRDefault="00317BAD" w:rsidP="00241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  <w:p w:rsidR="004061B0" w:rsidRDefault="004061B0" w:rsidP="00241E46">
            <w:pPr>
              <w:jc w:val="center"/>
              <w:rPr>
                <w:lang w:val="uk-UA"/>
              </w:rPr>
            </w:pPr>
          </w:p>
          <w:p w:rsidR="004061B0" w:rsidRDefault="004061B0" w:rsidP="00241E46">
            <w:pPr>
              <w:jc w:val="center"/>
              <w:rPr>
                <w:lang w:val="uk-UA"/>
              </w:rPr>
            </w:pPr>
          </w:p>
          <w:p w:rsidR="004061B0" w:rsidRDefault="004061B0" w:rsidP="00241E46">
            <w:pPr>
              <w:jc w:val="center"/>
              <w:rPr>
                <w:lang w:val="uk-UA"/>
              </w:rPr>
            </w:pPr>
          </w:p>
          <w:p w:rsidR="004061B0" w:rsidRDefault="004061B0" w:rsidP="00241E46">
            <w:pPr>
              <w:jc w:val="center"/>
              <w:rPr>
                <w:lang w:val="uk-U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B0" w:rsidRPr="00317BAD" w:rsidRDefault="00317BAD" w:rsidP="00317BAD">
            <w:pPr>
              <w:rPr>
                <w:sz w:val="24"/>
                <w:szCs w:val="24"/>
                <w:lang w:val="uk-UA"/>
              </w:rPr>
            </w:pPr>
            <w:r w:rsidRPr="00317BAD">
              <w:rPr>
                <w:b/>
                <w:sz w:val="24"/>
                <w:szCs w:val="24"/>
                <w:lang w:val="uk-UA"/>
              </w:rPr>
              <w:t xml:space="preserve">Лікарські препарати медицини катастроф (40 найменувань) та засоби індивідуального захисту, антисептичні препарати, </w:t>
            </w:r>
            <w:proofErr w:type="spellStart"/>
            <w:r w:rsidRPr="00317BAD">
              <w:rPr>
                <w:b/>
                <w:sz w:val="24"/>
                <w:szCs w:val="24"/>
                <w:lang w:val="uk-UA"/>
              </w:rPr>
              <w:t>деззасоби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B0" w:rsidRDefault="00317BAD" w:rsidP="00241E46">
            <w:pPr>
              <w:rPr>
                <w:b/>
                <w:sz w:val="24"/>
                <w:szCs w:val="24"/>
                <w:lang w:val="uk-UA"/>
              </w:rPr>
            </w:pPr>
            <w:r w:rsidRPr="004061B0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5</w:t>
            </w:r>
            <w:r w:rsidRPr="004061B0">
              <w:rPr>
                <w:b/>
                <w:lang w:val="uk-UA"/>
              </w:rPr>
              <w:t>4,236</w:t>
            </w:r>
          </w:p>
          <w:p w:rsidR="004061B0" w:rsidRDefault="004061B0" w:rsidP="00241E46">
            <w:pPr>
              <w:rPr>
                <w:b/>
                <w:sz w:val="24"/>
                <w:szCs w:val="24"/>
                <w:lang w:val="uk-UA"/>
              </w:rPr>
            </w:pPr>
          </w:p>
          <w:p w:rsidR="004061B0" w:rsidRDefault="004061B0" w:rsidP="00241E46">
            <w:pPr>
              <w:rPr>
                <w:b/>
                <w:sz w:val="24"/>
                <w:szCs w:val="24"/>
                <w:lang w:val="uk-UA"/>
              </w:rPr>
            </w:pPr>
          </w:p>
          <w:p w:rsidR="004061B0" w:rsidRDefault="004061B0" w:rsidP="00241E4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9C741C" w:rsidRDefault="00317BAD">
      <w:r>
        <w:rPr>
          <w:sz w:val="28"/>
          <w:szCs w:val="28"/>
          <w:lang w:val="uk-UA"/>
        </w:rPr>
        <w:t xml:space="preserve">Начальник відділу з питань НС, ЦЗН, ОМР      </w:t>
      </w:r>
      <w:r w:rsidR="009B41EA">
        <w:rPr>
          <w:sz w:val="28"/>
          <w:szCs w:val="28"/>
          <w:lang w:val="uk-UA"/>
        </w:rPr>
        <w:t>підписано</w:t>
      </w:r>
      <w:r>
        <w:rPr>
          <w:sz w:val="28"/>
          <w:szCs w:val="28"/>
          <w:lang w:val="uk-UA"/>
        </w:rPr>
        <w:t xml:space="preserve">                  Г.Г. Чернишов</w:t>
      </w:r>
    </w:p>
    <w:sectPr w:rsidR="009C741C" w:rsidSect="00383820">
      <w:pgSz w:w="11907" w:h="16839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2779"/>
    <w:multiLevelType w:val="hybridMultilevel"/>
    <w:tmpl w:val="853248B4"/>
    <w:lvl w:ilvl="0" w:tplc="1C100956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4061B0"/>
    <w:rsid w:val="00317BAD"/>
    <w:rsid w:val="00383820"/>
    <w:rsid w:val="004061B0"/>
    <w:rsid w:val="006071D4"/>
    <w:rsid w:val="009B41EA"/>
    <w:rsid w:val="009C741C"/>
    <w:rsid w:val="00B95ACE"/>
    <w:rsid w:val="00C05EB9"/>
    <w:rsid w:val="00FD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1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6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B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2020-03-19T09:48:00Z</cp:lastPrinted>
  <dcterms:created xsi:type="dcterms:W3CDTF">2020-03-16T09:19:00Z</dcterms:created>
  <dcterms:modified xsi:type="dcterms:W3CDTF">2020-03-19T12:23:00Z</dcterms:modified>
</cp:coreProperties>
</file>